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olor w:val="000000" w:themeColor="text1"/>
          <w:sz w:val="28"/>
          <w:szCs w:val="32"/>
          <w14:textFill>
            <w14:solidFill>
              <w14:schemeClr w14:val="tx1"/>
            </w14:solidFill>
          </w14:textFill>
        </w:rPr>
      </w:pPr>
      <w:r>
        <w:rPr>
          <w:rFonts w:hint="eastAsia" w:ascii="Times New Roman" w:hAnsi="Times New Roman" w:eastAsia="宋体"/>
          <w:color w:val="000000" w:themeColor="text1"/>
          <w:sz w:val="28"/>
          <w:szCs w:val="32"/>
          <w14:textFill>
            <w14:solidFill>
              <w14:schemeClr w14:val="tx1"/>
            </w14:solidFill>
          </w14:textFill>
        </w:rPr>
        <w:t>2022年阳涉铁路集中监测项目 11站监测设备采购</w:t>
      </w:r>
      <w:r>
        <w:rPr>
          <w:rFonts w:ascii="Times New Roman" w:hAnsi="Times New Roman" w:eastAsia="宋体"/>
          <w:color w:val="000000" w:themeColor="text1"/>
          <w:sz w:val="28"/>
          <w:szCs w:val="32"/>
          <w14:textFill>
            <w14:solidFill>
              <w14:schemeClr w14:val="tx1"/>
            </w14:solidFill>
          </w14:textFill>
        </w:rPr>
        <w:t>直接谈判</w:t>
      </w:r>
    </w:p>
    <w:p>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ascii="宋体" w:hAnsi="宋体" w:eastAsia="宋体"/>
          <w:highlight w:val="none"/>
        </w:rPr>
        <w:t>KSK-202</w:t>
      </w:r>
      <w:r>
        <w:rPr>
          <w:rFonts w:hint="eastAsia" w:ascii="宋体" w:hAnsi="宋体" w:eastAsia="宋体"/>
          <w:highlight w:val="none"/>
          <w:lang w:val="en-US" w:eastAsia="zh-CN"/>
        </w:rPr>
        <w:t>410</w:t>
      </w:r>
      <w:r>
        <w:rPr>
          <w:rFonts w:ascii="宋体" w:hAnsi="宋体" w:eastAsia="宋体"/>
          <w:highlight w:val="none"/>
        </w:rPr>
        <w:t>-ZT0</w:t>
      </w:r>
      <w:r>
        <w:rPr>
          <w:rFonts w:hint="eastAsia" w:ascii="宋体" w:hAnsi="宋体" w:eastAsia="宋体"/>
          <w:highlight w:val="none"/>
          <w:lang w:val="en-US" w:eastAsia="zh-CN"/>
        </w:rPr>
        <w:t>1</w:t>
      </w:r>
      <w:r>
        <w:rPr>
          <w:rFonts w:hint="eastAsia" w:ascii="宋体" w:hAnsi="宋体" w:eastAsia="宋体"/>
          <w:highlight w:val="none"/>
        </w:rPr>
        <w:t>）</w:t>
      </w:r>
    </w:p>
    <w:p>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pPr>
        <w:spacing w:line="360" w:lineRule="auto"/>
        <w:ind w:firstLine="420" w:firstLineChars="200"/>
        <w:rPr>
          <w:rFonts w:hint="eastAsia" w:ascii="宋体" w:hAnsi="宋体" w:eastAsia="宋体"/>
          <w:lang w:val="en-US" w:eastAsia="zh-CN"/>
        </w:rPr>
      </w:pPr>
      <w:r>
        <w:rPr>
          <w:rFonts w:hint="eastAsia" w:ascii="宋体" w:hAnsi="宋体" w:eastAsia="宋体"/>
        </w:rPr>
        <w:t>本项目2022年阳涉铁路集中监测项目 11站监测设备</w:t>
      </w:r>
      <w:r>
        <w:rPr>
          <w:rFonts w:ascii="宋体" w:hAnsi="宋体" w:eastAsia="宋体"/>
        </w:rPr>
        <w:t>直接谈判</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，采购人为卡斯柯信号有限公司。为保证</w:t>
      </w:r>
      <w:r>
        <w:rPr>
          <w:rFonts w:hint="eastAsia" w:ascii="宋体" w:hAnsi="宋体" w:eastAsia="宋体"/>
          <w:lang w:val="en-US" w:eastAsia="zh-CN"/>
        </w:rPr>
        <w:t>本项目监测系统能够与既有阳涉铁路监测技术方案保持一致，便于后续维护，拟邀请既有阳涉铁路公司监测系统集成分包商为河南辉煌科技股份有限公司</w:t>
      </w:r>
      <w:r>
        <w:rPr>
          <w:rFonts w:hint="eastAsia" w:ascii="宋体" w:hAnsi="宋体" w:eastAsia="宋体"/>
          <w:lang w:val="en-US" w:eastAsia="zh-CN"/>
        </w:rPr>
        <w:t>参与我公司组织的直接谈判。现将本次直接谈判拟邀供应商名单予以公示（公示时间自2024年10月17日-2024年10月22日止）。</w:t>
      </w:r>
    </w:p>
    <w:p>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2022年阳涉铁路集中监测项目 11站监测设备</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河南辉煌科技股份有限公司</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我公司中标阳涉铁路微机监测系统更新项目，在此之前阳涉公司使用河南辉煌公司微机监测系统，为满足与此整个监测系统互联互通的需要，现需采购其11站监测系统。</w:t>
            </w:r>
            <w:bookmarkStart w:id="0" w:name="_GoBack"/>
            <w:bookmarkEnd w:id="0"/>
          </w:p>
        </w:tc>
      </w:tr>
    </w:tbl>
    <w:p>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pPr>
        <w:spacing w:line="360" w:lineRule="auto"/>
        <w:ind w:firstLine="420" w:firstLineChars="200"/>
        <w:rPr>
          <w:rFonts w:ascii="宋体" w:hAnsi="宋体" w:eastAsia="宋体"/>
        </w:rPr>
      </w:pPr>
      <w:r>
        <w:rPr>
          <w:rFonts w:hint="eastAsia" w:ascii="宋体" w:hAnsi="宋体" w:eastAsia="宋体"/>
        </w:rPr>
        <w:t>本次谈判公示在卡斯柯信号有限公司主页招标平台（</w:t>
      </w:r>
      <w:r>
        <w:rPr>
          <w:rFonts w:ascii="宋体" w:hAnsi="宋体" w:eastAsia="宋体"/>
        </w:rPr>
        <w:t>https://www.casco.com.cn/bidding/）网站上发布。</w:t>
      </w:r>
    </w:p>
    <w:p>
      <w:pPr>
        <w:spacing w:before="156" w:beforeLines="50" w:after="156" w:afterLines="50"/>
        <w:rPr>
          <w:rFonts w:ascii="宋体" w:hAnsi="宋体" w:eastAsia="宋体"/>
          <w:b/>
          <w:bCs/>
        </w:rPr>
      </w:pPr>
      <w:r>
        <w:rPr>
          <w:rFonts w:ascii="宋体" w:hAnsi="宋体" w:eastAsia="宋体"/>
          <w:b/>
          <w:bCs/>
        </w:rPr>
        <w:t>4．质疑及投诉</w:t>
      </w:r>
    </w:p>
    <w:p>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pPr>
        <w:spacing w:before="156" w:beforeLines="50" w:after="156" w:afterLines="50"/>
        <w:rPr>
          <w:rFonts w:ascii="宋体" w:hAnsi="宋体" w:eastAsia="宋体"/>
          <w:b/>
          <w:bCs/>
        </w:rPr>
      </w:pPr>
      <w:r>
        <w:rPr>
          <w:rFonts w:ascii="宋体" w:hAnsi="宋体" w:eastAsia="宋体"/>
          <w:b/>
          <w:bCs/>
        </w:rPr>
        <w:t>5．联系方式</w:t>
      </w:r>
    </w:p>
    <w:p>
      <w:pPr>
        <w:spacing w:line="360" w:lineRule="auto"/>
        <w:ind w:firstLine="420" w:firstLineChars="200"/>
        <w:rPr>
          <w:rFonts w:ascii="宋体" w:hAnsi="宋体" w:eastAsia="宋体"/>
        </w:rPr>
      </w:pPr>
      <w:r>
        <w:rPr>
          <w:rFonts w:hint="eastAsia" w:ascii="宋体" w:hAnsi="宋体" w:eastAsia="宋体"/>
        </w:rPr>
        <w:t>采购人：卡斯柯信号有限公司</w:t>
      </w:r>
    </w:p>
    <w:p>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72-Lightfull">
    <w:altName w:val="Segoe Print"/>
    <w:panose1 w:val="00000000000000000000"/>
    <w:charset w:val="00"/>
    <w:family w:val="auto"/>
    <w:pitch w:val="default"/>
    <w:sig w:usb0="00000000" w:usb1="00000000" w:usb2="00000000" w:usb3="00000000" w:csb0="00000000" w:csb1="00000000"/>
  </w:font>
  <w:font w:name="SAP-icons">
    <w:altName w:val="Segoe Print"/>
    <w:panose1 w:val="00000000000000000000"/>
    <w:charset w:val="00"/>
    <w:family w:val="auto"/>
    <w:pitch w:val="default"/>
    <w:sig w:usb0="00000000" w:usb1="00000000" w:usb2="00000000" w:usb3="00000000" w:csb0="00000000" w:csb1="00000000"/>
  </w:font>
  <w:font w:name="72">
    <w:panose1 w:val="020B0503030000000003"/>
    <w:charset w:val="00"/>
    <w:family w:val="auto"/>
    <w:pitch w:val="default"/>
    <w:sig w:usb0="A00002EF" w:usb1="5000205B" w:usb2="00000008" w:usb3="00000000" w:csb0="2000009F" w:csb1="00000000"/>
  </w:font>
  <w:font w:name="72-Boldfull">
    <w:altName w:val="Segoe Print"/>
    <w:panose1 w:val="00000000000000000000"/>
    <w:charset w:val="00"/>
    <w:family w:val="auto"/>
    <w:pitch w:val="default"/>
    <w:sig w:usb0="00000000" w:usb1="00000000" w:usb2="00000000" w:usb3="00000000" w:csb0="00000000" w:csb1="00000000"/>
  </w:font>
  <w:font w:name="72-Light">
    <w:altName w:val="Segoe Print"/>
    <w:panose1 w:val="00000000000000000000"/>
    <w:charset w:val="00"/>
    <w:family w:val="auto"/>
    <w:pitch w:val="default"/>
    <w:sig w:usb0="00000000" w:usb1="00000000" w:usb2="00000000" w:usb3="00000000" w:csb0="00000000" w:csb1="00000000"/>
  </w:font>
  <w:font w:name="72-Bold">
    <w:altName w:val="Segoe Print"/>
    <w:panose1 w:val="00000000000000000000"/>
    <w:charset w:val="00"/>
    <w:family w:val="auto"/>
    <w:pitch w:val="default"/>
    <w:sig w:usb0="00000000" w:usb1="00000000" w:usb2="00000000" w:usb3="00000000" w:csb0="00000000" w:csb1="00000000"/>
  </w:font>
  <w:font w:name="72full">
    <w:altName w:val="Segoe Print"/>
    <w:panose1 w:val="00000000000000000000"/>
    <w:charset w:val="00"/>
    <w:family w:val="auto"/>
    <w:pitch w:val="default"/>
    <w:sig w:usb0="00000000" w:usb1="00000000" w:usb2="00000000" w:usb3="00000000" w:csb0="00000000" w:csb1="00000000"/>
  </w:font>
  <w:font w:name="72-BoldItalic">
    <w:altName w:val="Segoe Print"/>
    <w:panose1 w:val="00000000000000000000"/>
    <w:charset w:val="00"/>
    <w:family w:val="auto"/>
    <w:pitch w:val="default"/>
    <w:sig w:usb0="00000000" w:usb1="00000000" w:usb2="00000000" w:usb3="00000000" w:csb0="00000000" w:csb1="00000000"/>
  </w:font>
  <w:font w:name="72-Semibold">
    <w:altName w:val="Segoe Print"/>
    <w:panose1 w:val="00000000000000000000"/>
    <w:charset w:val="00"/>
    <w:family w:val="auto"/>
    <w:pitch w:val="default"/>
    <w:sig w:usb0="00000000" w:usb1="00000000" w:usb2="00000000" w:usb3="00000000" w:csb0="00000000" w:csb1="00000000"/>
  </w:font>
  <w:font w:name="72Mono-Bold">
    <w:altName w:val="Segoe Print"/>
    <w:panose1 w:val="00000000000000000000"/>
    <w:charset w:val="00"/>
    <w:family w:val="auto"/>
    <w:pitch w:val="default"/>
    <w:sig w:usb0="00000000" w:usb1="00000000" w:usb2="00000000" w:usb3="00000000" w:csb0="00000000" w:csb1="00000000"/>
  </w:font>
  <w:font w:name="72-Semiboldfull">
    <w:altName w:val="Segoe Print"/>
    <w:panose1 w:val="00000000000000000000"/>
    <w:charset w:val="00"/>
    <w:family w:val="auto"/>
    <w:pitch w:val="default"/>
    <w:sig w:usb0="00000000" w:usb1="00000000" w:usb2="00000000" w:usb3="00000000" w:csb0="00000000" w:csb1="00000000"/>
  </w:font>
  <w:font w:name="72-SemiboldDuplex">
    <w:altName w:val="Segoe Print"/>
    <w:panose1 w:val="00000000000000000000"/>
    <w:charset w:val="00"/>
    <w:family w:val="auto"/>
    <w:pitch w:val="default"/>
    <w:sig w:usb0="00000000" w:usb1="00000000" w:usb2="00000000" w:usb3="00000000" w:csb0="00000000" w:csb1="00000000"/>
  </w:font>
  <w:font w:name="72-SemiboldDuplexfull">
    <w:altName w:val="Segoe Print"/>
    <w:panose1 w:val="00000000000000000000"/>
    <w:charset w:val="00"/>
    <w:family w:val="auto"/>
    <w:pitch w:val="default"/>
    <w:sig w:usb0="00000000" w:usb1="00000000" w:usb2="00000000" w:usb3="00000000" w:csb0="00000000" w:csb1="00000000"/>
  </w:font>
  <w:font w:name="72Mono-Boldfull">
    <w:altName w:val="Segoe Print"/>
    <w:panose1 w:val="00000000000000000000"/>
    <w:charset w:val="00"/>
    <w:family w:val="auto"/>
    <w:pitch w:val="default"/>
    <w:sig w:usb0="00000000" w:usb1="00000000" w:usb2="00000000" w:usb3="00000000" w:csb0="00000000" w:csb1="00000000"/>
  </w:font>
  <w:font w:name="72Black">
    <w:altName w:val="Segoe Print"/>
    <w:panose1 w:val="00000000000000000000"/>
    <w:charset w:val="00"/>
    <w:family w:val="auto"/>
    <w:pitch w:val="default"/>
    <w:sig w:usb0="00000000" w:usb1="00000000" w:usb2="00000000" w:usb3="00000000" w:csb0="00000000" w:csb1="00000000"/>
  </w:font>
  <w:font w:name="72Blackfull">
    <w:altName w:val="Segoe Print"/>
    <w:panose1 w:val="00000000000000000000"/>
    <w:charset w:val="00"/>
    <w:family w:val="auto"/>
    <w:pitch w:val="default"/>
    <w:sig w:usb0="00000000" w:usb1="00000000" w:usb2="00000000" w:usb3="00000000" w:csb0="00000000" w:csb1="00000000"/>
  </w:font>
  <w:font w:name="72-Condensed">
    <w:altName w:val="Segoe Print"/>
    <w:panose1 w:val="00000000000000000000"/>
    <w:charset w:val="00"/>
    <w:family w:val="auto"/>
    <w:pitch w:val="default"/>
    <w:sig w:usb0="00000000" w:usb1="00000000" w:usb2="00000000" w:usb3="00000000" w:csb0="00000000" w:csb1="00000000"/>
  </w:font>
  <w:font w:name="72-CondensedBold">
    <w:altName w:val="Segoe Print"/>
    <w:panose1 w:val="00000000000000000000"/>
    <w:charset w:val="00"/>
    <w:family w:val="auto"/>
    <w:pitch w:val="default"/>
    <w:sig w:usb0="00000000" w:usb1="00000000" w:usb2="00000000" w:usb3="00000000" w:csb0="00000000" w:csb1="00000000"/>
  </w:font>
  <w:font w:name="72Monofull">
    <w:altName w:val="Segoe Print"/>
    <w:panose1 w:val="00000000000000000000"/>
    <w:charset w:val="00"/>
    <w:family w:val="auto"/>
    <w:pitch w:val="default"/>
    <w:sig w:usb0="00000000" w:usb1="00000000" w:usb2="00000000" w:usb3="00000000" w:csb0="00000000" w:csb1="00000000"/>
  </w:font>
  <w:font w:name="72-Italic">
    <w:altName w:val="Segoe Print"/>
    <w:panose1 w:val="00000000000000000000"/>
    <w:charset w:val="00"/>
    <w:family w:val="auto"/>
    <w:pitch w:val="default"/>
    <w:sig w:usb0="00000000" w:usb1="00000000" w:usb2="00000000" w:usb3="00000000" w:csb0="00000000" w:csb1="00000000"/>
  </w:font>
  <w:font w:name="72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思源黑体 CN Normal">
    <w:panose1 w:val="020B0400000000000000"/>
    <w:charset w:val="86"/>
    <w:family w:val="swiss"/>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zU2N2M3ODUwMGI4YTBmNzg4YjgxNTE4MzNjODQ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8CA47FF"/>
    <w:rsid w:val="0A4F320E"/>
    <w:rsid w:val="0EAA3A65"/>
    <w:rsid w:val="10AC7253"/>
    <w:rsid w:val="10C31666"/>
    <w:rsid w:val="13CA1B57"/>
    <w:rsid w:val="158D108E"/>
    <w:rsid w:val="16326807"/>
    <w:rsid w:val="186E74A3"/>
    <w:rsid w:val="1D140326"/>
    <w:rsid w:val="280B083B"/>
    <w:rsid w:val="2E1047AA"/>
    <w:rsid w:val="2E8B79E8"/>
    <w:rsid w:val="31765E32"/>
    <w:rsid w:val="32476EE2"/>
    <w:rsid w:val="34EC7A62"/>
    <w:rsid w:val="37CB177C"/>
    <w:rsid w:val="38CD2F41"/>
    <w:rsid w:val="394F0285"/>
    <w:rsid w:val="3ED83111"/>
    <w:rsid w:val="430B440D"/>
    <w:rsid w:val="4496320C"/>
    <w:rsid w:val="45680710"/>
    <w:rsid w:val="4C9E0A8D"/>
    <w:rsid w:val="4D2A203E"/>
    <w:rsid w:val="51547C7E"/>
    <w:rsid w:val="51E86FDA"/>
    <w:rsid w:val="547154FA"/>
    <w:rsid w:val="59246BE1"/>
    <w:rsid w:val="5996188C"/>
    <w:rsid w:val="610B69D1"/>
    <w:rsid w:val="661A55F3"/>
    <w:rsid w:val="68F939C7"/>
    <w:rsid w:val="6C795385"/>
    <w:rsid w:val="758B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uiPriority w:val="0"/>
  </w:style>
  <w:style w:type="character" w:customStyle="1" w:styleId="18">
    <w:name w:val="lsfield__input31"/>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736</Characters>
  <Lines>4</Lines>
  <Paragraphs>1</Paragraphs>
  <TotalTime>6</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cp:lastModifiedBy>
  <cp:lastPrinted>2023-08-10T06:03:00Z</cp:lastPrinted>
  <dcterms:modified xsi:type="dcterms:W3CDTF">2024-10-17T06:19:14Z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6F380079745640A7A3197E765DF3FA6A_13</vt:lpwstr>
  </property>
</Properties>
</file>